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EC19C" w14:textId="77777777" w:rsidR="003F65F8" w:rsidRDefault="003F65F8" w:rsidP="003F65F8">
      <w:pPr>
        <w:pStyle w:val="Rubrik2"/>
        <w:spacing w:line="259" w:lineRule="auto"/>
        <w:ind w:left="0" w:right="0"/>
      </w:pPr>
      <w:bookmarkStart w:id="0" w:name="_Toc126705786"/>
      <w:r>
        <w:t>BRF AKALLAHÖJDEN</w:t>
      </w:r>
    </w:p>
    <w:p w14:paraId="3DFFF058" w14:textId="70C57F4B" w:rsidR="003F65F8" w:rsidRPr="003F65F8" w:rsidRDefault="003F65F8" w:rsidP="003F65F8">
      <w:pPr>
        <w:pStyle w:val="Normal1"/>
        <w:tabs>
          <w:tab w:val="left" w:pos="3828"/>
        </w:tabs>
        <w:ind w:left="0" w:right="0"/>
        <w:rPr>
          <w:rFonts w:asciiTheme="minorHAnsi" w:hAnsiTheme="minorHAnsi" w:cstheme="minorHAnsi"/>
          <w:sz w:val="22"/>
          <w:szCs w:val="22"/>
        </w:rPr>
      </w:pPr>
      <w:r w:rsidRPr="003F65F8">
        <w:rPr>
          <w:rFonts w:asciiTheme="minorHAnsi" w:hAnsiTheme="minorHAnsi" w:cstheme="minorHAnsi"/>
          <w:sz w:val="22"/>
          <w:szCs w:val="22"/>
        </w:rPr>
        <w:t>Mars 2023</w:t>
      </w:r>
    </w:p>
    <w:p w14:paraId="7FB0B32F" w14:textId="77777777" w:rsidR="003F65F8" w:rsidRPr="003F65F8" w:rsidRDefault="003F65F8" w:rsidP="003F65F8">
      <w:pPr>
        <w:pStyle w:val="Normal1"/>
        <w:tabs>
          <w:tab w:val="left" w:pos="3828"/>
        </w:tabs>
        <w:ind w:left="0" w:right="0"/>
        <w:rPr>
          <w:sz w:val="22"/>
          <w:szCs w:val="22"/>
        </w:rPr>
      </w:pPr>
    </w:p>
    <w:p w14:paraId="7EDC4DC3" w14:textId="6FB59B7B" w:rsidR="003F65F8" w:rsidRPr="00C35B41" w:rsidRDefault="003F65F8" w:rsidP="003F65F8">
      <w:pPr>
        <w:pStyle w:val="Rubrik2"/>
        <w:spacing w:line="259" w:lineRule="auto"/>
        <w:ind w:left="0" w:right="0"/>
      </w:pPr>
      <w:r>
        <w:t>Renovering</w:t>
      </w:r>
      <w:bookmarkEnd w:id="0"/>
      <w:r>
        <w:t xml:space="preserve"> </w:t>
      </w:r>
      <w:r>
        <w:t>av bostadsrättslägenhet</w:t>
      </w:r>
    </w:p>
    <w:p w14:paraId="64A037F6" w14:textId="77777777" w:rsidR="003F65F8" w:rsidRPr="003F65F8" w:rsidRDefault="003F65F8" w:rsidP="003F65F8">
      <w:pPr>
        <w:ind w:left="0" w:right="0"/>
        <w:jc w:val="left"/>
        <w:rPr>
          <w:rFonts w:asciiTheme="minorHAnsi" w:hAnsiTheme="minorHAnsi" w:cstheme="minorHAnsi"/>
          <w:sz w:val="22"/>
          <w:szCs w:val="22"/>
        </w:rPr>
      </w:pPr>
      <w:r w:rsidRPr="003F65F8">
        <w:rPr>
          <w:rFonts w:asciiTheme="minorHAnsi" w:hAnsiTheme="minorHAnsi" w:cstheme="minorHAnsi"/>
          <w:b/>
          <w:bCs/>
          <w:i/>
          <w:iCs/>
          <w:sz w:val="22"/>
          <w:szCs w:val="22"/>
        </w:rPr>
        <w:t>Renovering kan kräva tillstånd</w:t>
      </w:r>
      <w:r w:rsidRPr="003F65F8">
        <w:rPr>
          <w:rFonts w:asciiTheme="minorHAnsi" w:hAnsiTheme="minorHAnsi" w:cstheme="minorHAnsi"/>
          <w:b/>
          <w:bCs/>
          <w:i/>
          <w:iCs/>
          <w:sz w:val="22"/>
          <w:szCs w:val="22"/>
        </w:rPr>
        <w:br/>
      </w:r>
      <w:r w:rsidRPr="003F65F8">
        <w:rPr>
          <w:rFonts w:asciiTheme="minorHAnsi" w:hAnsiTheme="minorHAnsi" w:cstheme="minorHAnsi"/>
          <w:sz w:val="22"/>
          <w:szCs w:val="22"/>
        </w:rPr>
        <w:t>I en bostadsrättsförening är ansvaret för underhåll och renovering delat mellan den boende och föreningen. Detta regleras i föreningens stadgar.</w:t>
      </w:r>
    </w:p>
    <w:p w14:paraId="718FB799" w14:textId="77777777" w:rsidR="003F65F8" w:rsidRPr="003F65F8" w:rsidRDefault="003F65F8" w:rsidP="003F65F8">
      <w:pPr>
        <w:pStyle w:val="Normal1"/>
        <w:tabs>
          <w:tab w:val="left" w:pos="3828"/>
        </w:tabs>
        <w:ind w:left="0" w:right="0"/>
        <w:rPr>
          <w:rFonts w:asciiTheme="minorHAnsi" w:hAnsiTheme="minorHAnsi" w:cstheme="minorHAnsi"/>
          <w:sz w:val="22"/>
          <w:szCs w:val="22"/>
        </w:rPr>
      </w:pPr>
      <w:r w:rsidRPr="003F65F8">
        <w:rPr>
          <w:rFonts w:asciiTheme="minorHAnsi" w:hAnsiTheme="minorHAnsi" w:cstheme="minorHAnsi"/>
          <w:sz w:val="22"/>
          <w:szCs w:val="22"/>
        </w:rPr>
        <w:t xml:space="preserve">Från 1 januari 2023, gäller tydligare lagregler i Bostadsrättslagen om vad som gäller vid väsentliga förändringar i lägenheter. </w:t>
      </w:r>
      <w:r w:rsidRPr="003F65F8">
        <w:rPr>
          <w:rFonts w:asciiTheme="minorHAnsi" w:hAnsiTheme="minorHAnsi" w:cstheme="minorHAnsi"/>
          <w:i/>
          <w:iCs/>
          <w:sz w:val="22"/>
          <w:szCs w:val="22"/>
        </w:rPr>
        <w:t>Tillstånd från bostadsrättsföreningen</w:t>
      </w:r>
      <w:r w:rsidRPr="003F65F8">
        <w:rPr>
          <w:rFonts w:asciiTheme="minorHAnsi" w:hAnsiTheme="minorHAnsi" w:cstheme="minorHAnsi"/>
          <w:sz w:val="22"/>
          <w:szCs w:val="22"/>
        </w:rPr>
        <w:t xml:space="preserve"> krävs vid ingrepp i bärande konstruktion, ändring av befintliga ledningar för avlopp, vatten, värme, el, ingrepp i ventilationskanaler samt åtgärder som påverkar brandskyddet. Ingrepp får inte heller medföra en risk för fastigheten eller en negativ påverkan för övriga boende.</w:t>
      </w:r>
    </w:p>
    <w:p w14:paraId="3183639E" w14:textId="77777777" w:rsidR="003F65F8" w:rsidRPr="003F65F8" w:rsidRDefault="003F65F8" w:rsidP="003F65F8">
      <w:pPr>
        <w:pStyle w:val="Normal1"/>
        <w:tabs>
          <w:tab w:val="left" w:pos="3828"/>
        </w:tabs>
        <w:ind w:left="0" w:right="0"/>
        <w:rPr>
          <w:rFonts w:asciiTheme="minorHAnsi" w:hAnsiTheme="minorHAnsi" w:cstheme="minorHAnsi"/>
          <w:sz w:val="22"/>
          <w:szCs w:val="22"/>
        </w:rPr>
      </w:pPr>
      <w:r w:rsidRPr="003F65F8">
        <w:rPr>
          <w:rFonts w:asciiTheme="minorHAnsi" w:hAnsiTheme="minorHAnsi" w:cstheme="minorHAnsi"/>
          <w:sz w:val="22"/>
          <w:szCs w:val="22"/>
        </w:rPr>
        <w:t>Bostadsrätten kan förverkas om bostadsrättshavaren utför olovliga åtgärder som inte kan ses som ringa och</w:t>
      </w:r>
    </w:p>
    <w:p w14:paraId="189161C4" w14:textId="77777777" w:rsidR="003F65F8" w:rsidRPr="003F65F8" w:rsidRDefault="003F65F8" w:rsidP="003F65F8">
      <w:pPr>
        <w:pStyle w:val="Normal1"/>
        <w:numPr>
          <w:ilvl w:val="0"/>
          <w:numId w:val="1"/>
        </w:numPr>
        <w:tabs>
          <w:tab w:val="left" w:pos="284"/>
          <w:tab w:val="left" w:pos="3828"/>
        </w:tabs>
        <w:spacing w:after="0"/>
        <w:ind w:left="0" w:right="0" w:firstLine="0"/>
        <w:rPr>
          <w:rFonts w:asciiTheme="minorHAnsi" w:hAnsiTheme="minorHAnsi" w:cstheme="minorHAnsi"/>
          <w:sz w:val="22"/>
          <w:szCs w:val="22"/>
        </w:rPr>
      </w:pPr>
      <w:r w:rsidRPr="003F65F8">
        <w:rPr>
          <w:rFonts w:asciiTheme="minorHAnsi" w:hAnsiTheme="minorHAnsi" w:cstheme="minorHAnsi"/>
          <w:sz w:val="22"/>
          <w:szCs w:val="22"/>
        </w:rPr>
        <w:t>inte vidtar rättelse efter uppmaning</w:t>
      </w:r>
    </w:p>
    <w:p w14:paraId="1C606CFA" w14:textId="77777777" w:rsidR="003F65F8" w:rsidRPr="003F65F8" w:rsidRDefault="003F65F8" w:rsidP="003F65F8">
      <w:pPr>
        <w:pStyle w:val="Normal1"/>
        <w:numPr>
          <w:ilvl w:val="0"/>
          <w:numId w:val="1"/>
        </w:numPr>
        <w:tabs>
          <w:tab w:val="left" w:pos="284"/>
          <w:tab w:val="left" w:pos="3828"/>
        </w:tabs>
        <w:spacing w:after="0"/>
        <w:ind w:left="0" w:right="0" w:firstLine="0"/>
        <w:rPr>
          <w:rFonts w:asciiTheme="minorHAnsi" w:hAnsiTheme="minorHAnsi" w:cstheme="minorHAnsi"/>
          <w:sz w:val="22"/>
          <w:szCs w:val="22"/>
        </w:rPr>
      </w:pPr>
      <w:r w:rsidRPr="003F65F8">
        <w:rPr>
          <w:rFonts w:asciiTheme="minorHAnsi" w:hAnsiTheme="minorHAnsi" w:cstheme="minorHAnsi"/>
          <w:sz w:val="22"/>
          <w:szCs w:val="22"/>
        </w:rPr>
        <w:t xml:space="preserve">inte får tillstånd av hyresnämnden </w:t>
      </w:r>
    </w:p>
    <w:p w14:paraId="3A418551" w14:textId="77777777" w:rsidR="003F65F8" w:rsidRPr="003F65F8" w:rsidRDefault="003F65F8" w:rsidP="003F65F8">
      <w:pPr>
        <w:pStyle w:val="Normal1"/>
        <w:tabs>
          <w:tab w:val="left" w:pos="3828"/>
        </w:tabs>
        <w:spacing w:after="0"/>
        <w:ind w:left="0" w:right="0"/>
        <w:rPr>
          <w:rFonts w:asciiTheme="minorHAnsi" w:hAnsiTheme="minorHAnsi" w:cstheme="minorHAnsi"/>
          <w:sz w:val="22"/>
          <w:szCs w:val="22"/>
        </w:rPr>
      </w:pPr>
    </w:p>
    <w:p w14:paraId="7EA44DBD" w14:textId="77777777" w:rsidR="003F65F8" w:rsidRPr="003F65F8" w:rsidRDefault="003F65F8" w:rsidP="003F65F8">
      <w:pPr>
        <w:pStyle w:val="Normal1"/>
        <w:tabs>
          <w:tab w:val="left" w:pos="3828"/>
        </w:tabs>
        <w:spacing w:after="0"/>
        <w:ind w:left="0" w:right="0"/>
        <w:rPr>
          <w:rFonts w:asciiTheme="minorHAnsi" w:hAnsiTheme="minorHAnsi" w:cstheme="minorHAnsi"/>
          <w:sz w:val="22"/>
          <w:szCs w:val="22"/>
        </w:rPr>
      </w:pPr>
      <w:r w:rsidRPr="003F65F8">
        <w:rPr>
          <w:rFonts w:asciiTheme="minorHAnsi" w:hAnsiTheme="minorHAnsi" w:cstheme="minorHAnsi"/>
          <w:sz w:val="22"/>
          <w:szCs w:val="22"/>
        </w:rPr>
        <w:t>Exempel på mindre renoveringar/ändringar i lägenheten som kan utföras utan föreningens tillstånd är målning, tapetsering, lägga nytt eller slipa golv som inte innefattar bad/toa, byta diskmaskin, kyl, frys, kranar om vattnet kan stängas av i lägenheten, byta köksskåp.</w:t>
      </w:r>
    </w:p>
    <w:p w14:paraId="00473949" w14:textId="77777777" w:rsidR="003F65F8" w:rsidRPr="003F65F8" w:rsidRDefault="003F65F8" w:rsidP="003F65F8">
      <w:pPr>
        <w:pStyle w:val="Normal1"/>
        <w:tabs>
          <w:tab w:val="left" w:pos="3828"/>
        </w:tabs>
        <w:spacing w:after="0"/>
        <w:ind w:left="0" w:right="0"/>
        <w:rPr>
          <w:rFonts w:asciiTheme="minorHAnsi" w:hAnsiTheme="minorHAnsi" w:cstheme="minorHAnsi"/>
          <w:sz w:val="22"/>
          <w:szCs w:val="22"/>
        </w:rPr>
      </w:pPr>
    </w:p>
    <w:tbl>
      <w:tblPr>
        <w:tblStyle w:val="Tabellrutnt"/>
        <w:tblW w:w="10490" w:type="dxa"/>
        <w:tblInd w:w="-5" w:type="dxa"/>
        <w:tblLook w:val="04A0" w:firstRow="1" w:lastRow="0" w:firstColumn="1" w:lastColumn="0" w:noHBand="0" w:noVBand="1"/>
      </w:tblPr>
      <w:tblGrid>
        <w:gridCol w:w="10490"/>
      </w:tblGrid>
      <w:tr w:rsidR="003F65F8" w:rsidRPr="003F65F8" w14:paraId="183C1A9C" w14:textId="77777777" w:rsidTr="003F65F8">
        <w:tc>
          <w:tcPr>
            <w:tcW w:w="10490" w:type="dxa"/>
          </w:tcPr>
          <w:p w14:paraId="47809162" w14:textId="77777777" w:rsidR="003F65F8" w:rsidRPr="003F65F8" w:rsidRDefault="003F65F8" w:rsidP="003F65F8">
            <w:pPr>
              <w:pStyle w:val="Normal1"/>
              <w:tabs>
                <w:tab w:val="left" w:pos="3828"/>
              </w:tabs>
              <w:ind w:left="0" w:right="0"/>
              <w:rPr>
                <w:rFonts w:asciiTheme="minorHAnsi" w:hAnsiTheme="minorHAnsi" w:cstheme="minorHAnsi"/>
                <w:b/>
                <w:bCs/>
                <w:i/>
                <w:iCs/>
                <w:sz w:val="22"/>
                <w:szCs w:val="22"/>
              </w:rPr>
            </w:pPr>
            <w:r w:rsidRPr="003F65F8">
              <w:rPr>
                <w:rFonts w:asciiTheme="minorHAnsi" w:hAnsiTheme="minorHAnsi" w:cstheme="minorHAnsi"/>
                <w:b/>
                <w:bCs/>
                <w:i/>
                <w:iCs/>
                <w:sz w:val="22"/>
                <w:szCs w:val="22"/>
              </w:rPr>
              <w:t xml:space="preserve">För att kvalitetssäkra renoveringsarbeten som sker inom föreningen gäller följande:  </w:t>
            </w:r>
          </w:p>
          <w:p w14:paraId="2A5624E9" w14:textId="77777777" w:rsidR="003F65F8" w:rsidRPr="003F65F8" w:rsidRDefault="003F65F8" w:rsidP="003F65F8">
            <w:pPr>
              <w:pStyle w:val="Normal1"/>
              <w:numPr>
                <w:ilvl w:val="0"/>
                <w:numId w:val="2"/>
              </w:numPr>
              <w:tabs>
                <w:tab w:val="left" w:pos="3828"/>
              </w:tabs>
              <w:ind w:left="312" w:right="0" w:hanging="312"/>
              <w:rPr>
                <w:rFonts w:asciiTheme="minorHAnsi" w:hAnsiTheme="minorHAnsi" w:cstheme="minorHAnsi"/>
                <w:sz w:val="22"/>
                <w:szCs w:val="22"/>
              </w:rPr>
            </w:pPr>
            <w:r w:rsidRPr="003F65F8">
              <w:rPr>
                <w:rFonts w:asciiTheme="minorHAnsi" w:hAnsiTheme="minorHAnsi" w:cstheme="minorHAnsi"/>
                <w:sz w:val="22"/>
                <w:szCs w:val="22"/>
              </w:rPr>
              <w:t>Inför godkännande av arbetet ska ritning bifogas till föreningen där ändringar är tydligt markerade. När ni har markerat dem ska ritning presenteras för föreningen.</w:t>
            </w:r>
          </w:p>
          <w:p w14:paraId="45D2BCFC" w14:textId="77777777" w:rsidR="003F65F8" w:rsidRPr="003F65F8" w:rsidRDefault="003F65F8" w:rsidP="003F65F8">
            <w:pPr>
              <w:pStyle w:val="Normal1"/>
              <w:numPr>
                <w:ilvl w:val="0"/>
                <w:numId w:val="2"/>
              </w:numPr>
              <w:tabs>
                <w:tab w:val="left" w:pos="3828"/>
              </w:tabs>
              <w:ind w:left="312" w:right="0" w:hanging="312"/>
              <w:rPr>
                <w:rFonts w:asciiTheme="minorHAnsi" w:hAnsiTheme="minorHAnsi" w:cstheme="minorHAnsi"/>
                <w:sz w:val="22"/>
                <w:szCs w:val="22"/>
              </w:rPr>
            </w:pPr>
            <w:r w:rsidRPr="003F65F8">
              <w:rPr>
                <w:rFonts w:asciiTheme="minorHAnsi" w:hAnsiTheme="minorHAnsi" w:cstheme="minorHAnsi"/>
                <w:sz w:val="22"/>
                <w:szCs w:val="22"/>
              </w:rPr>
              <w:t xml:space="preserve">Inget arbete får påbörjas förrän föreningen har godkänt förändringarna.  </w:t>
            </w:r>
          </w:p>
          <w:p w14:paraId="40A8EE2E" w14:textId="77777777" w:rsidR="003F65F8" w:rsidRPr="003F65F8" w:rsidRDefault="003F65F8" w:rsidP="003F65F8">
            <w:pPr>
              <w:pStyle w:val="Normal1"/>
              <w:numPr>
                <w:ilvl w:val="0"/>
                <w:numId w:val="2"/>
              </w:numPr>
              <w:tabs>
                <w:tab w:val="left" w:pos="3828"/>
              </w:tabs>
              <w:ind w:left="312" w:right="0" w:hanging="312"/>
              <w:rPr>
                <w:rFonts w:asciiTheme="minorHAnsi" w:hAnsiTheme="minorHAnsi" w:cstheme="minorHAnsi"/>
                <w:sz w:val="22"/>
                <w:szCs w:val="22"/>
              </w:rPr>
            </w:pPr>
            <w:r w:rsidRPr="003F65F8">
              <w:rPr>
                <w:rFonts w:asciiTheme="minorHAnsi" w:hAnsiTheme="minorHAnsi" w:cstheme="minorHAnsi"/>
                <w:sz w:val="22"/>
                <w:szCs w:val="22"/>
              </w:rPr>
              <w:t xml:space="preserve">Om vattenavstängning behövs måste ni kontakta vår fastighetsförvaltning med minst 5 arbetsdagars framförhållning, eftersom vi måste kontrollera ventiler i lägenhet och till stam. Fastighetsförvaltaren hanterar samtliga avstängningar av stamventiler. </w:t>
            </w:r>
          </w:p>
          <w:p w14:paraId="2BC6445D" w14:textId="77777777" w:rsidR="003F65F8" w:rsidRPr="003F65F8" w:rsidRDefault="003F65F8" w:rsidP="003F65F8">
            <w:pPr>
              <w:pStyle w:val="Normal1"/>
              <w:numPr>
                <w:ilvl w:val="0"/>
                <w:numId w:val="2"/>
              </w:numPr>
              <w:tabs>
                <w:tab w:val="left" w:pos="3828"/>
              </w:tabs>
              <w:ind w:left="312" w:right="0" w:hanging="312"/>
              <w:jc w:val="left"/>
              <w:rPr>
                <w:rFonts w:asciiTheme="minorHAnsi" w:hAnsiTheme="minorHAnsi" w:cstheme="minorHAnsi"/>
                <w:sz w:val="22"/>
                <w:szCs w:val="22"/>
              </w:rPr>
            </w:pPr>
            <w:r w:rsidRPr="003F65F8">
              <w:rPr>
                <w:rFonts w:asciiTheme="minorHAnsi" w:hAnsiTheme="minorHAnsi" w:cstheme="minorHAnsi"/>
                <w:sz w:val="22"/>
                <w:szCs w:val="22"/>
              </w:rPr>
              <w:t>Allt arbete ska utföras fackmannamässigt. Gällande branschregler ska följas. När arbetet när så kräver ska det utföras av behörig installatör. Hantverkares organisations</w:t>
            </w:r>
            <w:r w:rsidRPr="003F65F8">
              <w:rPr>
                <w:rFonts w:asciiTheme="minorHAnsi" w:hAnsiTheme="minorHAnsi" w:cstheme="minorHAnsi"/>
                <w:sz w:val="22"/>
                <w:szCs w:val="22"/>
              </w:rPr>
              <w:softHyphen/>
              <w:t xml:space="preserve">nummer ska presenteras tillsammans med ritningen. Alla arbeten ska utföras enligt Boverkets byggregler. </w:t>
            </w:r>
          </w:p>
          <w:p w14:paraId="70395B9B" w14:textId="77777777" w:rsidR="003F65F8" w:rsidRPr="003F65F8" w:rsidRDefault="003F65F8" w:rsidP="003F65F8">
            <w:pPr>
              <w:pStyle w:val="Normal1"/>
              <w:tabs>
                <w:tab w:val="left" w:pos="3828"/>
              </w:tabs>
              <w:ind w:left="312" w:right="0" w:hanging="312"/>
              <w:rPr>
                <w:rFonts w:asciiTheme="minorHAnsi" w:hAnsiTheme="minorHAnsi" w:cstheme="minorHAnsi"/>
                <w:i/>
                <w:iCs/>
                <w:sz w:val="22"/>
                <w:szCs w:val="22"/>
              </w:rPr>
            </w:pPr>
            <w:r w:rsidRPr="003F65F8">
              <w:rPr>
                <w:rFonts w:asciiTheme="minorHAnsi" w:hAnsiTheme="minorHAnsi" w:cstheme="minorHAnsi"/>
                <w:i/>
                <w:iCs/>
                <w:sz w:val="22"/>
                <w:szCs w:val="22"/>
              </w:rPr>
              <w:t xml:space="preserve">Checklista inför renovering  </w:t>
            </w:r>
          </w:p>
          <w:p w14:paraId="637C2F82" w14:textId="77777777" w:rsidR="003F65F8" w:rsidRPr="003F65F8" w:rsidRDefault="003F65F8" w:rsidP="003F65F8">
            <w:pPr>
              <w:pStyle w:val="Normal1"/>
              <w:numPr>
                <w:ilvl w:val="1"/>
                <w:numId w:val="3"/>
              </w:numPr>
              <w:tabs>
                <w:tab w:val="left" w:pos="3828"/>
              </w:tabs>
              <w:ind w:left="312" w:right="0" w:hanging="312"/>
              <w:rPr>
                <w:rFonts w:asciiTheme="minorHAnsi" w:hAnsiTheme="minorHAnsi" w:cstheme="minorHAnsi"/>
                <w:sz w:val="22"/>
                <w:szCs w:val="22"/>
              </w:rPr>
            </w:pPr>
            <w:r w:rsidRPr="003F65F8">
              <w:rPr>
                <w:rFonts w:asciiTheme="minorHAnsi" w:hAnsiTheme="minorHAnsi" w:cstheme="minorHAnsi"/>
                <w:sz w:val="22"/>
                <w:szCs w:val="22"/>
              </w:rPr>
              <w:t xml:space="preserve">Är samtliga förändringar tydligt markerade på en ritning innan ni presenterar den för föreningen? </w:t>
            </w:r>
          </w:p>
          <w:p w14:paraId="2E378524" w14:textId="77777777" w:rsidR="003F65F8" w:rsidRPr="003F65F8" w:rsidRDefault="003F65F8" w:rsidP="003F65F8">
            <w:pPr>
              <w:pStyle w:val="Normal1"/>
              <w:numPr>
                <w:ilvl w:val="1"/>
                <w:numId w:val="3"/>
              </w:numPr>
              <w:tabs>
                <w:tab w:val="left" w:pos="3828"/>
              </w:tabs>
              <w:ind w:left="312" w:right="0" w:hanging="312"/>
              <w:rPr>
                <w:rFonts w:asciiTheme="minorHAnsi" w:hAnsiTheme="minorHAnsi" w:cstheme="minorHAnsi"/>
                <w:sz w:val="22"/>
                <w:szCs w:val="22"/>
              </w:rPr>
            </w:pPr>
            <w:r w:rsidRPr="003F65F8">
              <w:rPr>
                <w:rFonts w:asciiTheme="minorHAnsi" w:hAnsiTheme="minorHAnsi" w:cstheme="minorHAnsi"/>
                <w:sz w:val="22"/>
                <w:szCs w:val="22"/>
              </w:rPr>
              <w:t xml:space="preserve">Har ni tydligt markerat ut platser på ritning vid eventuell bilning/håltagning i golvmaterial? </w:t>
            </w:r>
          </w:p>
          <w:p w14:paraId="22FB73AC" w14:textId="77777777" w:rsidR="003F65F8" w:rsidRPr="003F65F8" w:rsidRDefault="003F65F8" w:rsidP="003F65F8">
            <w:pPr>
              <w:pStyle w:val="Normal1"/>
              <w:numPr>
                <w:ilvl w:val="1"/>
                <w:numId w:val="3"/>
              </w:numPr>
              <w:tabs>
                <w:tab w:val="left" w:pos="3828"/>
              </w:tabs>
              <w:ind w:left="312" w:right="0" w:hanging="312"/>
              <w:rPr>
                <w:rFonts w:asciiTheme="minorHAnsi" w:hAnsiTheme="minorHAnsi" w:cstheme="minorHAnsi"/>
                <w:sz w:val="22"/>
                <w:szCs w:val="22"/>
              </w:rPr>
            </w:pPr>
            <w:r w:rsidRPr="003F65F8">
              <w:rPr>
                <w:rFonts w:asciiTheme="minorHAnsi" w:hAnsiTheme="minorHAnsi" w:cstheme="minorHAnsi"/>
                <w:sz w:val="22"/>
                <w:szCs w:val="22"/>
              </w:rPr>
              <w:t>Har ni kontrollerat hantverkarnas organisationsnummer och eventuella behörigheter?</w:t>
            </w:r>
          </w:p>
          <w:p w14:paraId="23914CCD" w14:textId="77777777" w:rsidR="003F65F8" w:rsidRPr="003F65F8" w:rsidRDefault="003F65F8" w:rsidP="003F65F8">
            <w:pPr>
              <w:pStyle w:val="Normal1"/>
              <w:numPr>
                <w:ilvl w:val="1"/>
                <w:numId w:val="3"/>
              </w:numPr>
              <w:tabs>
                <w:tab w:val="left" w:pos="3828"/>
              </w:tabs>
              <w:ind w:left="312" w:right="0" w:hanging="312"/>
              <w:rPr>
                <w:rFonts w:asciiTheme="minorHAnsi" w:hAnsiTheme="minorHAnsi" w:cstheme="minorHAnsi"/>
                <w:sz w:val="22"/>
                <w:szCs w:val="22"/>
              </w:rPr>
            </w:pPr>
            <w:r w:rsidRPr="003F65F8">
              <w:rPr>
                <w:rFonts w:asciiTheme="minorHAnsi" w:hAnsiTheme="minorHAnsi" w:cstheme="minorHAnsi"/>
                <w:sz w:val="22"/>
                <w:szCs w:val="22"/>
              </w:rPr>
              <w:t xml:space="preserve">Kom ihåg att informera grannar om det pågående arbetet och hur lång tid det kommer att pågå samt hur de kan kontakta er vid frågor. </w:t>
            </w:r>
          </w:p>
        </w:tc>
      </w:tr>
    </w:tbl>
    <w:p w14:paraId="54D586BF" w14:textId="77777777" w:rsidR="003F65F8" w:rsidRPr="003F65F8" w:rsidRDefault="003F65F8" w:rsidP="003F65F8">
      <w:pPr>
        <w:ind w:left="0" w:right="0"/>
        <w:rPr>
          <w:rFonts w:asciiTheme="minorHAnsi" w:hAnsiTheme="minorHAnsi" w:cstheme="minorHAnsi"/>
          <w:sz w:val="22"/>
          <w:szCs w:val="22"/>
        </w:rPr>
      </w:pPr>
      <w:r w:rsidRPr="003F65F8">
        <w:rPr>
          <w:rFonts w:asciiTheme="minorHAnsi" w:hAnsiTheme="minorHAnsi" w:cstheme="minorHAnsi"/>
          <w:b/>
          <w:bCs/>
          <w:i/>
          <w:iCs/>
          <w:sz w:val="22"/>
          <w:szCs w:val="22"/>
        </w:rPr>
        <w:br/>
        <w:t>Badrum</w:t>
      </w:r>
      <w:r w:rsidRPr="003F65F8">
        <w:rPr>
          <w:rFonts w:asciiTheme="minorHAnsi" w:hAnsiTheme="minorHAnsi" w:cstheme="minorHAnsi"/>
          <w:sz w:val="22"/>
          <w:szCs w:val="22"/>
        </w:rPr>
        <w:br/>
        <w:t xml:space="preserve">Som bostadsrättsinnehavare ansvarar du </w:t>
      </w:r>
      <w:proofErr w:type="gramStart"/>
      <w:r w:rsidRPr="003F65F8">
        <w:rPr>
          <w:rFonts w:asciiTheme="minorHAnsi" w:hAnsiTheme="minorHAnsi" w:cstheme="minorHAnsi"/>
          <w:sz w:val="22"/>
          <w:szCs w:val="22"/>
        </w:rPr>
        <w:t>t ex</w:t>
      </w:r>
      <w:proofErr w:type="gramEnd"/>
      <w:r w:rsidRPr="003F65F8">
        <w:rPr>
          <w:rFonts w:asciiTheme="minorHAnsi" w:hAnsiTheme="minorHAnsi" w:cstheme="minorHAnsi"/>
          <w:sz w:val="22"/>
          <w:szCs w:val="22"/>
        </w:rPr>
        <w:t xml:space="preserve"> för yt- och tätskikt i badrummet samt ledningar ovanför stamledning och föreningen ansvarar för stammarna. Dåligt genomförd renovering är en vanlig orsak till vattenskada, på kort och lång sikt. Därför behöver du tillstånd från föreningen vid badrumsrenovering. </w:t>
      </w:r>
    </w:p>
    <w:p w14:paraId="1E9F3072" w14:textId="77777777" w:rsidR="003F65F8" w:rsidRPr="003F65F8" w:rsidRDefault="003F65F8" w:rsidP="003F65F8">
      <w:pPr>
        <w:pStyle w:val="Normal1"/>
        <w:spacing w:after="0"/>
        <w:ind w:left="0" w:right="0"/>
        <w:jc w:val="left"/>
        <w:rPr>
          <w:rFonts w:asciiTheme="minorHAnsi" w:hAnsiTheme="minorHAnsi" w:cstheme="minorHAnsi"/>
          <w:sz w:val="22"/>
          <w:szCs w:val="22"/>
        </w:rPr>
      </w:pPr>
      <w:r w:rsidRPr="003F65F8">
        <w:rPr>
          <w:rFonts w:asciiTheme="minorHAnsi" w:hAnsiTheme="minorHAnsi" w:cstheme="minorHAnsi"/>
          <w:sz w:val="22"/>
          <w:szCs w:val="22"/>
        </w:rPr>
        <w:t xml:space="preserve">Att tänka på: </w:t>
      </w:r>
      <w:r w:rsidRPr="003F65F8">
        <w:rPr>
          <w:rFonts w:asciiTheme="minorHAnsi" w:hAnsiTheme="minorHAnsi" w:cstheme="minorHAnsi"/>
        </w:rPr>
        <w:br/>
      </w:r>
      <w:r w:rsidRPr="003F65F8">
        <w:rPr>
          <w:rFonts w:asciiTheme="minorHAnsi" w:hAnsiTheme="minorHAnsi" w:cstheme="minorHAnsi"/>
          <w:sz w:val="22"/>
          <w:szCs w:val="22"/>
        </w:rPr>
        <w:t xml:space="preserve">Om golvbrunnen inte bytts ut sedan 1990 </w:t>
      </w:r>
      <w:r w:rsidRPr="003F65F8">
        <w:rPr>
          <w:rFonts w:asciiTheme="minorHAnsi" w:hAnsiTheme="minorHAnsi" w:cstheme="minorHAnsi"/>
          <w:i/>
          <w:iCs/>
          <w:sz w:val="22"/>
          <w:szCs w:val="22"/>
        </w:rPr>
        <w:t xml:space="preserve">måste den bytas ut </w:t>
      </w:r>
      <w:r w:rsidRPr="003F65F8">
        <w:rPr>
          <w:rFonts w:asciiTheme="minorHAnsi" w:hAnsiTheme="minorHAnsi" w:cstheme="minorHAnsi"/>
          <w:sz w:val="22"/>
          <w:szCs w:val="22"/>
        </w:rPr>
        <w:t xml:space="preserve">vid renovering. </w:t>
      </w:r>
      <w:r w:rsidRPr="003F65F8">
        <w:rPr>
          <w:rFonts w:asciiTheme="minorHAnsi" w:hAnsiTheme="minorHAnsi" w:cstheme="minorHAnsi"/>
        </w:rPr>
        <w:br/>
      </w:r>
      <w:r w:rsidRPr="003F65F8">
        <w:rPr>
          <w:rFonts w:asciiTheme="minorHAnsi" w:hAnsiTheme="minorHAnsi" w:cstheme="minorHAnsi"/>
          <w:sz w:val="22"/>
          <w:szCs w:val="22"/>
        </w:rPr>
        <w:t>Handdukstorkar måste installeras på ett fackmannamässigt sätt.</w:t>
      </w:r>
      <w:r w:rsidRPr="003F65F8">
        <w:rPr>
          <w:rFonts w:asciiTheme="minorHAnsi" w:hAnsiTheme="minorHAnsi" w:cstheme="minorHAnsi"/>
        </w:rPr>
        <w:br/>
      </w:r>
      <w:r w:rsidRPr="003F65F8">
        <w:rPr>
          <w:rFonts w:asciiTheme="minorHAnsi" w:hAnsiTheme="minorHAnsi" w:cstheme="minorHAnsi"/>
          <w:sz w:val="22"/>
          <w:szCs w:val="22"/>
        </w:rPr>
        <w:t>Hantverkarnas behörighet ska omfatta Våtrumscertifikat och Säker vatteninstallation.</w:t>
      </w:r>
    </w:p>
    <w:p w14:paraId="5C123DD5" w14:textId="77777777" w:rsidR="003F65F8" w:rsidRPr="003F65F8" w:rsidRDefault="003F65F8" w:rsidP="003F65F8">
      <w:pPr>
        <w:pStyle w:val="Normal1"/>
        <w:spacing w:after="0"/>
        <w:ind w:left="0" w:right="0"/>
        <w:rPr>
          <w:rFonts w:asciiTheme="minorHAnsi" w:hAnsiTheme="minorHAnsi" w:cstheme="minorHAnsi"/>
          <w:sz w:val="22"/>
          <w:szCs w:val="22"/>
        </w:rPr>
      </w:pPr>
    </w:p>
    <w:p w14:paraId="42DB0BF7" w14:textId="77777777" w:rsidR="003F65F8" w:rsidRPr="003F65F8" w:rsidRDefault="003F65F8" w:rsidP="003F65F8">
      <w:pPr>
        <w:pStyle w:val="Normal1"/>
        <w:spacing w:after="0"/>
        <w:ind w:left="0" w:right="0"/>
        <w:rPr>
          <w:rFonts w:asciiTheme="minorHAnsi" w:hAnsiTheme="minorHAnsi" w:cstheme="minorHAnsi"/>
          <w:b/>
          <w:bCs/>
          <w:i/>
          <w:iCs/>
          <w:sz w:val="22"/>
          <w:szCs w:val="22"/>
        </w:rPr>
      </w:pPr>
      <w:r w:rsidRPr="003F65F8">
        <w:rPr>
          <w:rFonts w:asciiTheme="minorHAnsi" w:hAnsiTheme="minorHAnsi" w:cstheme="minorHAnsi"/>
          <w:b/>
          <w:bCs/>
          <w:i/>
          <w:iCs/>
          <w:sz w:val="22"/>
          <w:szCs w:val="22"/>
        </w:rPr>
        <w:t>Kök</w:t>
      </w:r>
    </w:p>
    <w:p w14:paraId="24125B72" w14:textId="7DF3BB1C" w:rsidR="003F65F8" w:rsidRPr="003F65F8" w:rsidRDefault="003F65F8" w:rsidP="003F65F8">
      <w:pPr>
        <w:pStyle w:val="Normal1"/>
        <w:ind w:left="0" w:right="0"/>
        <w:rPr>
          <w:rFonts w:asciiTheme="minorHAnsi" w:hAnsiTheme="minorHAnsi" w:cstheme="minorHAnsi"/>
          <w:sz w:val="22"/>
          <w:szCs w:val="22"/>
        </w:rPr>
      </w:pPr>
      <w:r w:rsidRPr="003F65F8">
        <w:rPr>
          <w:rFonts w:asciiTheme="minorHAnsi" w:hAnsiTheme="minorHAnsi" w:cstheme="minorHAnsi"/>
          <w:sz w:val="22"/>
          <w:szCs w:val="22"/>
        </w:rPr>
        <w:t xml:space="preserve">Spiskåpan i köket är den viktigaste frånluftsventilen. Du får därför på inga villkor installera en motordriven </w:t>
      </w:r>
      <w:r w:rsidRPr="003F65F8">
        <w:rPr>
          <w:rFonts w:asciiTheme="minorHAnsi" w:hAnsiTheme="minorHAnsi" w:cstheme="minorHAnsi"/>
          <w:i/>
          <w:iCs/>
          <w:sz w:val="22"/>
          <w:szCs w:val="22"/>
        </w:rPr>
        <w:t>köksfläkt</w:t>
      </w:r>
      <w:r w:rsidRPr="003F65F8">
        <w:rPr>
          <w:rFonts w:asciiTheme="minorHAnsi" w:hAnsiTheme="minorHAnsi" w:cstheme="minorHAnsi"/>
          <w:sz w:val="22"/>
          <w:szCs w:val="22"/>
        </w:rPr>
        <w:t xml:space="preserve">, eftersom det kommer att förstöra ventilationen i din och dina grannars lägenheter. Du får av samma orsak inte heller täcka över öppningen eller ta bort kåpan helt. Det är inte tillåtet att installera gasollåga i kök </w:t>
      </w:r>
      <w:proofErr w:type="spellStart"/>
      <w:r w:rsidRPr="003F65F8">
        <w:rPr>
          <w:rFonts w:asciiTheme="minorHAnsi" w:hAnsiTheme="minorHAnsi" w:cstheme="minorHAnsi"/>
          <w:sz w:val="22"/>
          <w:szCs w:val="22"/>
        </w:rPr>
        <w:t>pga</w:t>
      </w:r>
      <w:proofErr w:type="spellEnd"/>
      <w:r w:rsidRPr="003F65F8">
        <w:rPr>
          <w:rFonts w:asciiTheme="minorHAnsi" w:hAnsiTheme="minorHAnsi" w:cstheme="minorHAnsi"/>
          <w:sz w:val="22"/>
          <w:szCs w:val="22"/>
        </w:rPr>
        <w:t xml:space="preserve"> vårt fläktsystems utformning och på grund av synpunkter från försäkringsbolag. Vid större renoveringar i köket måste du ha tillstånd från föreningen.</w:t>
      </w:r>
    </w:p>
    <w:sectPr w:rsidR="003F65F8" w:rsidRPr="003F65F8" w:rsidSect="003F65F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D94FC4"/>
    <w:multiLevelType w:val="hybridMultilevel"/>
    <w:tmpl w:val="B344CA88"/>
    <w:lvl w:ilvl="0" w:tplc="041D0001">
      <w:start w:val="1"/>
      <w:numFmt w:val="bullet"/>
      <w:lvlText w:val=""/>
      <w:lvlJc w:val="left"/>
      <w:pPr>
        <w:ind w:left="1146" w:hanging="360"/>
      </w:pPr>
      <w:rPr>
        <w:rFonts w:ascii="Symbol" w:hAnsi="Symbol" w:hint="default"/>
      </w:rPr>
    </w:lvl>
    <w:lvl w:ilvl="1" w:tplc="2E06E2E8">
      <w:numFmt w:val="bullet"/>
      <w:lvlText w:val="·"/>
      <w:lvlJc w:val="left"/>
      <w:pPr>
        <w:ind w:left="1866" w:hanging="360"/>
      </w:pPr>
      <w:rPr>
        <w:rFonts w:ascii="Times New Roman" w:eastAsia="Times New Roman" w:hAnsi="Times New Roman" w:cs="Times New Roman" w:hint="default"/>
      </w:rPr>
    </w:lvl>
    <w:lvl w:ilvl="2" w:tplc="041D0005" w:tentative="1">
      <w:start w:val="1"/>
      <w:numFmt w:val="bullet"/>
      <w:lvlText w:val=""/>
      <w:lvlJc w:val="left"/>
      <w:pPr>
        <w:ind w:left="2586" w:hanging="360"/>
      </w:pPr>
      <w:rPr>
        <w:rFonts w:ascii="Wingdings" w:hAnsi="Wingdings" w:hint="default"/>
      </w:rPr>
    </w:lvl>
    <w:lvl w:ilvl="3" w:tplc="041D0001" w:tentative="1">
      <w:start w:val="1"/>
      <w:numFmt w:val="bullet"/>
      <w:lvlText w:val=""/>
      <w:lvlJc w:val="left"/>
      <w:pPr>
        <w:ind w:left="3306" w:hanging="360"/>
      </w:pPr>
      <w:rPr>
        <w:rFonts w:ascii="Symbol" w:hAnsi="Symbol" w:hint="default"/>
      </w:rPr>
    </w:lvl>
    <w:lvl w:ilvl="4" w:tplc="041D0003" w:tentative="1">
      <w:start w:val="1"/>
      <w:numFmt w:val="bullet"/>
      <w:lvlText w:val="o"/>
      <w:lvlJc w:val="left"/>
      <w:pPr>
        <w:ind w:left="4026" w:hanging="360"/>
      </w:pPr>
      <w:rPr>
        <w:rFonts w:ascii="Courier New" w:hAnsi="Courier New" w:cs="Courier New" w:hint="default"/>
      </w:rPr>
    </w:lvl>
    <w:lvl w:ilvl="5" w:tplc="041D0005" w:tentative="1">
      <w:start w:val="1"/>
      <w:numFmt w:val="bullet"/>
      <w:lvlText w:val=""/>
      <w:lvlJc w:val="left"/>
      <w:pPr>
        <w:ind w:left="4746" w:hanging="360"/>
      </w:pPr>
      <w:rPr>
        <w:rFonts w:ascii="Wingdings" w:hAnsi="Wingdings" w:hint="default"/>
      </w:rPr>
    </w:lvl>
    <w:lvl w:ilvl="6" w:tplc="041D0001" w:tentative="1">
      <w:start w:val="1"/>
      <w:numFmt w:val="bullet"/>
      <w:lvlText w:val=""/>
      <w:lvlJc w:val="left"/>
      <w:pPr>
        <w:ind w:left="5466" w:hanging="360"/>
      </w:pPr>
      <w:rPr>
        <w:rFonts w:ascii="Symbol" w:hAnsi="Symbol" w:hint="default"/>
      </w:rPr>
    </w:lvl>
    <w:lvl w:ilvl="7" w:tplc="041D0003" w:tentative="1">
      <w:start w:val="1"/>
      <w:numFmt w:val="bullet"/>
      <w:lvlText w:val="o"/>
      <w:lvlJc w:val="left"/>
      <w:pPr>
        <w:ind w:left="6186" w:hanging="360"/>
      </w:pPr>
      <w:rPr>
        <w:rFonts w:ascii="Courier New" w:hAnsi="Courier New" w:cs="Courier New" w:hint="default"/>
      </w:rPr>
    </w:lvl>
    <w:lvl w:ilvl="8" w:tplc="041D0005" w:tentative="1">
      <w:start w:val="1"/>
      <w:numFmt w:val="bullet"/>
      <w:lvlText w:val=""/>
      <w:lvlJc w:val="left"/>
      <w:pPr>
        <w:ind w:left="6906" w:hanging="360"/>
      </w:pPr>
      <w:rPr>
        <w:rFonts w:ascii="Wingdings" w:hAnsi="Wingdings" w:hint="default"/>
      </w:rPr>
    </w:lvl>
  </w:abstractNum>
  <w:abstractNum w:abstractNumId="1" w15:restartNumberingAfterBreak="0">
    <w:nsid w:val="5A7E5DB4"/>
    <w:multiLevelType w:val="hybridMultilevel"/>
    <w:tmpl w:val="8AFC856C"/>
    <w:lvl w:ilvl="0" w:tplc="E3D4D2E8">
      <w:start w:val="1"/>
      <w:numFmt w:val="bullet"/>
      <w:lvlText w:val="-"/>
      <w:lvlJc w:val="left"/>
      <w:pPr>
        <w:ind w:left="1146" w:hanging="360"/>
      </w:pPr>
      <w:rPr>
        <w:rFonts w:ascii="Calibri" w:hAnsi="Calibri"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2" w15:restartNumberingAfterBreak="0">
    <w:nsid w:val="7CB86D45"/>
    <w:multiLevelType w:val="hybridMultilevel"/>
    <w:tmpl w:val="D0642BE4"/>
    <w:lvl w:ilvl="0" w:tplc="FFFFFFFF">
      <w:start w:val="1"/>
      <w:numFmt w:val="bullet"/>
      <w:lvlText w:val=""/>
      <w:lvlJc w:val="left"/>
      <w:pPr>
        <w:ind w:left="1636" w:hanging="360"/>
      </w:pPr>
      <w:rPr>
        <w:rFonts w:ascii="Symbol" w:hAnsi="Symbol" w:hint="default"/>
      </w:rPr>
    </w:lvl>
    <w:lvl w:ilvl="1" w:tplc="041D0003">
      <w:start w:val="1"/>
      <w:numFmt w:val="bullet"/>
      <w:lvlText w:val="o"/>
      <w:lvlJc w:val="left"/>
      <w:pPr>
        <w:ind w:left="2356" w:hanging="360"/>
      </w:pPr>
      <w:rPr>
        <w:rFonts w:ascii="Courier New" w:hAnsi="Courier New" w:cs="Courier New" w:hint="default"/>
      </w:rPr>
    </w:lvl>
    <w:lvl w:ilvl="2" w:tplc="FFFFFFFF" w:tentative="1">
      <w:start w:val="1"/>
      <w:numFmt w:val="bullet"/>
      <w:lvlText w:val=""/>
      <w:lvlJc w:val="left"/>
      <w:pPr>
        <w:ind w:left="3076" w:hanging="360"/>
      </w:pPr>
      <w:rPr>
        <w:rFonts w:ascii="Wingdings" w:hAnsi="Wingdings" w:hint="default"/>
      </w:rPr>
    </w:lvl>
    <w:lvl w:ilvl="3" w:tplc="FFFFFFFF" w:tentative="1">
      <w:start w:val="1"/>
      <w:numFmt w:val="bullet"/>
      <w:lvlText w:val=""/>
      <w:lvlJc w:val="left"/>
      <w:pPr>
        <w:ind w:left="3796" w:hanging="360"/>
      </w:pPr>
      <w:rPr>
        <w:rFonts w:ascii="Symbol" w:hAnsi="Symbol" w:hint="default"/>
      </w:rPr>
    </w:lvl>
    <w:lvl w:ilvl="4" w:tplc="FFFFFFFF" w:tentative="1">
      <w:start w:val="1"/>
      <w:numFmt w:val="bullet"/>
      <w:lvlText w:val="o"/>
      <w:lvlJc w:val="left"/>
      <w:pPr>
        <w:ind w:left="4516" w:hanging="360"/>
      </w:pPr>
      <w:rPr>
        <w:rFonts w:ascii="Courier New" w:hAnsi="Courier New" w:cs="Courier New" w:hint="default"/>
      </w:rPr>
    </w:lvl>
    <w:lvl w:ilvl="5" w:tplc="FFFFFFFF" w:tentative="1">
      <w:start w:val="1"/>
      <w:numFmt w:val="bullet"/>
      <w:lvlText w:val=""/>
      <w:lvlJc w:val="left"/>
      <w:pPr>
        <w:ind w:left="5236" w:hanging="360"/>
      </w:pPr>
      <w:rPr>
        <w:rFonts w:ascii="Wingdings" w:hAnsi="Wingdings" w:hint="default"/>
      </w:rPr>
    </w:lvl>
    <w:lvl w:ilvl="6" w:tplc="FFFFFFFF" w:tentative="1">
      <w:start w:val="1"/>
      <w:numFmt w:val="bullet"/>
      <w:lvlText w:val=""/>
      <w:lvlJc w:val="left"/>
      <w:pPr>
        <w:ind w:left="5956" w:hanging="360"/>
      </w:pPr>
      <w:rPr>
        <w:rFonts w:ascii="Symbol" w:hAnsi="Symbol" w:hint="default"/>
      </w:rPr>
    </w:lvl>
    <w:lvl w:ilvl="7" w:tplc="FFFFFFFF" w:tentative="1">
      <w:start w:val="1"/>
      <w:numFmt w:val="bullet"/>
      <w:lvlText w:val="o"/>
      <w:lvlJc w:val="left"/>
      <w:pPr>
        <w:ind w:left="6676" w:hanging="360"/>
      </w:pPr>
      <w:rPr>
        <w:rFonts w:ascii="Courier New" w:hAnsi="Courier New" w:cs="Courier New" w:hint="default"/>
      </w:rPr>
    </w:lvl>
    <w:lvl w:ilvl="8" w:tplc="FFFFFFFF" w:tentative="1">
      <w:start w:val="1"/>
      <w:numFmt w:val="bullet"/>
      <w:lvlText w:val=""/>
      <w:lvlJc w:val="left"/>
      <w:pPr>
        <w:ind w:left="7396" w:hanging="360"/>
      </w:pPr>
      <w:rPr>
        <w:rFonts w:ascii="Wingdings" w:hAnsi="Wingdings" w:hint="default"/>
      </w:rPr>
    </w:lvl>
  </w:abstractNum>
  <w:num w:numId="1" w16cid:durableId="1284654095">
    <w:abstractNumId w:val="1"/>
  </w:num>
  <w:num w:numId="2" w16cid:durableId="894857632">
    <w:abstractNumId w:val="0"/>
  </w:num>
  <w:num w:numId="3" w16cid:durableId="14601013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5F8"/>
    <w:rsid w:val="003F65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FFFC3"/>
  <w15:chartTrackingRefBased/>
  <w15:docId w15:val="{D579BE88-56EB-4621-97F1-556EB1E30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65F8"/>
    <w:pPr>
      <w:spacing w:line="240" w:lineRule="auto"/>
      <w:ind w:left="357" w:right="249"/>
      <w:jc w:val="both"/>
    </w:pPr>
    <w:rPr>
      <w:rFonts w:ascii="Times New Roman" w:eastAsia="Times New Roman" w:hAnsi="Times New Roman" w:cs="Times New Roman"/>
      <w:kern w:val="0"/>
      <w:sz w:val="24"/>
      <w:szCs w:val="24"/>
      <w14:ligatures w14:val="none"/>
    </w:rPr>
  </w:style>
  <w:style w:type="paragraph" w:styleId="Rubrik2">
    <w:name w:val="heading 2"/>
    <w:basedOn w:val="Normal"/>
    <w:next w:val="Normal1"/>
    <w:link w:val="Rubrik2Char"/>
    <w:uiPriority w:val="9"/>
    <w:unhideWhenUsed/>
    <w:qFormat/>
    <w:rsid w:val="003F65F8"/>
    <w:pPr>
      <w:keepNext/>
      <w:keepLines/>
      <w:spacing w:before="80" w:after="40"/>
      <w:outlineLvl w:val="1"/>
    </w:pPr>
    <w:rPr>
      <w:rFonts w:asciiTheme="majorHAnsi" w:eastAsiaTheme="majorEastAsia" w:hAnsiTheme="majorHAnsi" w:cstheme="majorBidi"/>
      <w:b/>
      <w:bCs/>
      <w:color w:val="4472C4" w:themeColor="accent1"/>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3F65F8"/>
    <w:rPr>
      <w:rFonts w:asciiTheme="majorHAnsi" w:eastAsiaTheme="majorEastAsia" w:hAnsiTheme="majorHAnsi" w:cstheme="majorBidi"/>
      <w:b/>
      <w:bCs/>
      <w:color w:val="4472C4" w:themeColor="accent1"/>
      <w:kern w:val="0"/>
      <w:sz w:val="26"/>
      <w:szCs w:val="26"/>
      <w14:ligatures w14:val="none"/>
    </w:rPr>
  </w:style>
  <w:style w:type="paragraph" w:customStyle="1" w:styleId="Normal1">
    <w:name w:val="Normal1"/>
    <w:rsid w:val="003F65F8"/>
    <w:pPr>
      <w:spacing w:line="240" w:lineRule="auto"/>
      <w:ind w:left="357" w:right="249"/>
      <w:jc w:val="both"/>
    </w:pPr>
    <w:rPr>
      <w:rFonts w:ascii="Times New Roman" w:eastAsia="Times New Roman" w:hAnsi="Times New Roman" w:cs="Times New Roman"/>
      <w:kern w:val="0"/>
      <w:sz w:val="24"/>
      <w:szCs w:val="24"/>
      <w14:ligatures w14:val="none"/>
    </w:rPr>
  </w:style>
  <w:style w:type="table" w:styleId="Tabellrutnt">
    <w:name w:val="Table Grid"/>
    <w:basedOn w:val="Normaltabell"/>
    <w:uiPriority w:val="59"/>
    <w:rsid w:val="003F65F8"/>
    <w:pPr>
      <w:spacing w:after="0" w:line="240" w:lineRule="auto"/>
    </w:pPr>
    <w:rPr>
      <w:rFonts w:eastAsiaTheme="minorEastAsia"/>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551</Words>
  <Characters>2925</Characters>
  <Application>Microsoft Office Word</Application>
  <DocSecurity>0</DocSecurity>
  <Lines>24</Lines>
  <Paragraphs>6</Paragraphs>
  <ScaleCrop>false</ScaleCrop>
  <Company/>
  <LinksUpToDate>false</LinksUpToDate>
  <CharactersWithSpaces>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Annica Sunnerfors</dc:creator>
  <cp:keywords/>
  <dc:description/>
  <cp:lastModifiedBy>Annica Sunnerfors</cp:lastModifiedBy>
  <cp:revision>1</cp:revision>
  <dcterms:created xsi:type="dcterms:W3CDTF">2023-08-17T18:58:00Z</dcterms:created>
  <dcterms:modified xsi:type="dcterms:W3CDTF">2023-08-17T19:06:00Z</dcterms:modified>
</cp:coreProperties>
</file>